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2DAD8" w14:textId="77777777" w:rsidR="006659AF" w:rsidRPr="009B4459" w:rsidRDefault="006659AF" w:rsidP="006659AF">
      <w:pPr>
        <w:spacing w:after="160" w:line="256" w:lineRule="auto"/>
        <w:jc w:val="center"/>
        <w:rPr>
          <w:rFonts w:eastAsia="Calibri" w:cs="Times New Roman"/>
          <w:b/>
          <w:noProof/>
          <w:sz w:val="22"/>
          <w:lang w:eastAsia="ja-JP"/>
        </w:rPr>
      </w:pPr>
      <w:r>
        <w:rPr>
          <w:rFonts w:eastAsia="Calibri" w:cs="Times New Roman"/>
          <w:b/>
          <w:noProof/>
          <w:sz w:val="22"/>
          <w:lang w:eastAsia="ja-JP"/>
        </w:rPr>
        <w:t xml:space="preserve">   RINKOS KONSULTACIJA</w:t>
      </w:r>
    </w:p>
    <w:p w14:paraId="1F7519B2" w14:textId="77777777" w:rsidR="00111291" w:rsidRPr="00364D6D" w:rsidRDefault="00111291" w:rsidP="00111291">
      <w:pPr>
        <w:autoSpaceDE w:val="0"/>
        <w:autoSpaceDN w:val="0"/>
        <w:adjustRightInd w:val="0"/>
        <w:jc w:val="center"/>
        <w:rPr>
          <w:rFonts w:ascii="TimesNewRomanPS-BoldMT" w:hAnsi="TimesNewRomanPS-BoldMT" w:cs="TimesNewRomanPS-BoldMT"/>
          <w:b/>
          <w:bCs/>
          <w:szCs w:val="24"/>
          <w14:ligatures w14:val="standardContextual"/>
        </w:rPr>
      </w:pPr>
      <w:bookmarkStart w:id="0" w:name="_Hlk231897205"/>
      <w:r w:rsidRPr="00364D6D">
        <w:rPr>
          <w:rFonts w:ascii="TimesNewRomanPS-BoldMT" w:hAnsi="TimesNewRomanPS-BoldMT" w:cs="TimesNewRomanPS-BoldMT"/>
          <w:b/>
          <w:bCs/>
          <w:szCs w:val="24"/>
          <w14:ligatures w14:val="standardContextual"/>
        </w:rPr>
        <w:t>B TIPO GREITOSIOS MEDICINOS PAGALBOS AUTOMOBILIS BE ĮRANGOS,</w:t>
      </w:r>
    </w:p>
    <w:p w14:paraId="6A6796DB" w14:textId="77777777" w:rsidR="00111291" w:rsidRPr="00364D6D" w:rsidRDefault="00111291" w:rsidP="00111291">
      <w:pPr>
        <w:autoSpaceDE w:val="0"/>
        <w:autoSpaceDN w:val="0"/>
        <w:adjustRightInd w:val="0"/>
        <w:jc w:val="center"/>
        <w:rPr>
          <w:rFonts w:ascii="TimesNewRomanPS-BoldMT" w:hAnsi="TimesNewRomanPS-BoldMT" w:cs="TimesNewRomanPS-BoldMT"/>
          <w:b/>
          <w:bCs/>
          <w:szCs w:val="24"/>
          <w14:ligatures w14:val="standardContextual"/>
        </w:rPr>
      </w:pPr>
      <w:r w:rsidRPr="00364D6D">
        <w:rPr>
          <w:rFonts w:ascii="TimesNewRomanPS-BoldMT" w:hAnsi="TimesNewRomanPS-BoldMT" w:cs="TimesNewRomanPS-BoldMT"/>
          <w:b/>
          <w:bCs/>
          <w:szCs w:val="24"/>
          <w14:ligatures w14:val="standardContextual"/>
        </w:rPr>
        <w:t xml:space="preserve"> PACIENTŲ PERVEŽIMUI</w:t>
      </w:r>
    </w:p>
    <w:p w14:paraId="78CFFBD0" w14:textId="77777777" w:rsidR="006659AF" w:rsidRPr="004F7353" w:rsidRDefault="006659AF" w:rsidP="006659AF">
      <w:pPr>
        <w:jc w:val="both"/>
        <w:rPr>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9"/>
        <w:gridCol w:w="6059"/>
      </w:tblGrid>
      <w:tr w:rsidR="006659AF" w:rsidRPr="009B4459" w14:paraId="6B0148B2" w14:textId="77777777" w:rsidTr="00246F6C">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bookmarkEnd w:id="0"/>
          <w:p w14:paraId="5DFC408A" w14:textId="77777777" w:rsidR="006659AF" w:rsidRPr="00B943F1" w:rsidRDefault="006659AF" w:rsidP="00246F6C">
            <w:pPr>
              <w:tabs>
                <w:tab w:val="left" w:pos="4508"/>
              </w:tabs>
              <w:spacing w:line="256" w:lineRule="auto"/>
              <w:rPr>
                <w:rFonts w:eastAsia="Times New Roman" w:cs="Times New Roman"/>
                <w:b/>
                <w:sz w:val="21"/>
                <w:szCs w:val="21"/>
              </w:rPr>
            </w:pPr>
            <w:r w:rsidRPr="00B943F1">
              <w:rPr>
                <w:rFonts w:eastAsia="Times New Roman" w:cs="Times New Roman"/>
                <w:b/>
                <w:sz w:val="21"/>
                <w:szCs w:val="21"/>
              </w:rPr>
              <w:t>Perkantysis subjektas</w:t>
            </w:r>
          </w:p>
        </w:tc>
        <w:tc>
          <w:tcPr>
            <w:tcW w:w="6059" w:type="dxa"/>
            <w:tcBorders>
              <w:top w:val="single" w:sz="4" w:space="0" w:color="000000"/>
              <w:left w:val="single" w:sz="4" w:space="0" w:color="000000"/>
              <w:bottom w:val="single" w:sz="4" w:space="0" w:color="000000"/>
              <w:right w:val="single" w:sz="4" w:space="0" w:color="000000"/>
            </w:tcBorders>
            <w:hideMark/>
          </w:tcPr>
          <w:p w14:paraId="2259B30C" w14:textId="77777777" w:rsidR="006659AF" w:rsidRPr="00B943F1" w:rsidRDefault="006659AF" w:rsidP="00246F6C">
            <w:pPr>
              <w:tabs>
                <w:tab w:val="left" w:pos="4508"/>
              </w:tabs>
              <w:spacing w:line="256" w:lineRule="auto"/>
              <w:rPr>
                <w:rFonts w:eastAsia="Times New Roman" w:cs="Times New Roman"/>
                <w:b/>
                <w:bCs/>
                <w:i/>
                <w:color w:val="000000"/>
                <w:sz w:val="21"/>
                <w:szCs w:val="21"/>
              </w:rPr>
            </w:pPr>
            <w:r w:rsidRPr="00B943F1">
              <w:rPr>
                <w:rFonts w:eastAsia="Times New Roman" w:cs="Times New Roman"/>
                <w:b/>
                <w:bCs/>
                <w:i/>
                <w:color w:val="000000"/>
                <w:sz w:val="21"/>
                <w:szCs w:val="21"/>
              </w:rPr>
              <w:t>Viešoji įstaiga Radviliškio ligoninė</w:t>
            </w:r>
          </w:p>
          <w:p w14:paraId="73504F5B" w14:textId="451897FF" w:rsidR="00B943F1" w:rsidRPr="00B943F1" w:rsidRDefault="00B943F1" w:rsidP="00246F6C">
            <w:pPr>
              <w:tabs>
                <w:tab w:val="left" w:pos="4508"/>
              </w:tabs>
              <w:spacing w:line="256" w:lineRule="auto"/>
              <w:rPr>
                <w:rFonts w:eastAsia="Times New Roman" w:cs="Times New Roman"/>
                <w:b/>
                <w:bCs/>
                <w:i/>
                <w:color w:val="000000"/>
                <w:sz w:val="21"/>
                <w:szCs w:val="21"/>
              </w:rPr>
            </w:pPr>
          </w:p>
        </w:tc>
      </w:tr>
      <w:tr w:rsidR="006659AF" w:rsidRPr="009B4459" w14:paraId="13A56E1D" w14:textId="77777777" w:rsidTr="00246F6C">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2B4ED192" w14:textId="77777777" w:rsidR="006659AF" w:rsidRPr="00B943F1" w:rsidRDefault="006659AF" w:rsidP="00246F6C">
            <w:pPr>
              <w:tabs>
                <w:tab w:val="left" w:pos="4508"/>
              </w:tabs>
              <w:spacing w:line="256" w:lineRule="auto"/>
              <w:rPr>
                <w:rFonts w:eastAsia="Times New Roman" w:cs="Times New Roman"/>
                <w:b/>
                <w:sz w:val="21"/>
                <w:szCs w:val="21"/>
              </w:rPr>
            </w:pPr>
            <w:r w:rsidRPr="00B943F1">
              <w:rPr>
                <w:rFonts w:eastAsia="Times New Roman" w:cs="Times New Roman"/>
                <w:b/>
                <w:sz w:val="21"/>
                <w:szCs w:val="21"/>
              </w:rPr>
              <w:t>Pirkimo objektas</w:t>
            </w:r>
          </w:p>
        </w:tc>
        <w:tc>
          <w:tcPr>
            <w:tcW w:w="6059" w:type="dxa"/>
            <w:tcBorders>
              <w:top w:val="single" w:sz="4" w:space="0" w:color="000000"/>
              <w:left w:val="single" w:sz="4" w:space="0" w:color="000000"/>
              <w:bottom w:val="single" w:sz="4" w:space="0" w:color="000000"/>
              <w:right w:val="single" w:sz="4" w:space="0" w:color="000000"/>
            </w:tcBorders>
            <w:hideMark/>
          </w:tcPr>
          <w:p w14:paraId="1775D9E9" w14:textId="2CF490C5" w:rsidR="00111291" w:rsidRPr="00B943F1" w:rsidRDefault="00111291" w:rsidP="00111291">
            <w:pPr>
              <w:autoSpaceDE w:val="0"/>
              <w:autoSpaceDN w:val="0"/>
              <w:adjustRightInd w:val="0"/>
              <w:rPr>
                <w:rFonts w:ascii="TimesNewRomanPS-BoldMT" w:hAnsi="TimesNewRomanPS-BoldMT" w:cs="TimesNewRomanPS-BoldMT"/>
                <w:b/>
                <w:bCs/>
                <w:sz w:val="21"/>
                <w:szCs w:val="21"/>
                <w14:ligatures w14:val="standardContextual"/>
              </w:rPr>
            </w:pPr>
            <w:r w:rsidRPr="00B943F1">
              <w:rPr>
                <w:rFonts w:ascii="TimesNewRomanPS-BoldMT" w:hAnsi="TimesNewRomanPS-BoldMT" w:cs="TimesNewRomanPS-BoldMT"/>
                <w:b/>
                <w:bCs/>
                <w:sz w:val="21"/>
                <w:szCs w:val="21"/>
                <w14:ligatures w14:val="standardContextual"/>
              </w:rPr>
              <w:t xml:space="preserve">B </w:t>
            </w:r>
            <w:r w:rsidR="00B943F1" w:rsidRPr="00B943F1">
              <w:rPr>
                <w:rFonts w:ascii="TimesNewRomanPS-BoldMT" w:hAnsi="TimesNewRomanPS-BoldMT" w:cs="TimesNewRomanPS-BoldMT"/>
                <w:b/>
                <w:bCs/>
                <w:sz w:val="21"/>
                <w:szCs w:val="21"/>
                <w14:ligatures w14:val="standardContextual"/>
              </w:rPr>
              <w:t>tipo greitosios medicinos pagalbos automobilis be įrangos, pacientų pervežimui</w:t>
            </w:r>
            <w:r w:rsidR="00B943F1" w:rsidRPr="00B943F1">
              <w:rPr>
                <w:rFonts w:eastAsia="Times New Roman" w:cs="Times New Roman"/>
                <w:bCs/>
                <w:i/>
                <w:iCs/>
                <w:noProof/>
                <w:sz w:val="21"/>
                <w:szCs w:val="21"/>
                <w:lang w:eastAsia="lt-LT"/>
              </w:rPr>
              <w:t xml:space="preserve"> </w:t>
            </w:r>
          </w:p>
          <w:p w14:paraId="3D6C41DC" w14:textId="7D816220" w:rsidR="006659AF" w:rsidRPr="00B943F1" w:rsidRDefault="006659AF" w:rsidP="00111291">
            <w:pPr>
              <w:spacing w:line="256" w:lineRule="auto"/>
              <w:jc w:val="both"/>
              <w:rPr>
                <w:rFonts w:eastAsia="Times New Roman" w:cs="Times New Roman"/>
                <w:bCs/>
                <w:i/>
                <w:iCs/>
                <w:noProof/>
                <w:sz w:val="21"/>
                <w:szCs w:val="21"/>
                <w:lang w:eastAsia="lt-LT"/>
              </w:rPr>
            </w:pPr>
            <w:r w:rsidRPr="00B943F1">
              <w:rPr>
                <w:rFonts w:eastAsia="Times New Roman" w:cs="Times New Roman"/>
                <w:bCs/>
                <w:i/>
                <w:iCs/>
                <w:noProof/>
                <w:sz w:val="21"/>
                <w:szCs w:val="21"/>
                <w:lang w:eastAsia="lt-LT"/>
              </w:rPr>
              <w:t>Rinkos konsultacija skelbiama siekiant gauti rinkos dalyvių pastabas ir pasiūlymus, tame tarpe ir galimas kainas</w:t>
            </w:r>
            <w:r w:rsidR="00111291" w:rsidRPr="00B943F1">
              <w:rPr>
                <w:rFonts w:eastAsia="Times New Roman" w:cs="Times New Roman"/>
                <w:bCs/>
                <w:i/>
                <w:iCs/>
                <w:noProof/>
                <w:sz w:val="21"/>
                <w:szCs w:val="21"/>
                <w:lang w:eastAsia="lt-LT"/>
              </w:rPr>
              <w:t>.</w:t>
            </w:r>
          </w:p>
          <w:p w14:paraId="7B9B6603" w14:textId="733083E3" w:rsidR="006659AF" w:rsidRPr="00B943F1" w:rsidRDefault="006659AF" w:rsidP="00111291">
            <w:pPr>
              <w:spacing w:line="256" w:lineRule="auto"/>
              <w:jc w:val="both"/>
              <w:rPr>
                <w:rFonts w:eastAsia="Times New Roman" w:cs="Times New Roman"/>
                <w:b/>
                <w:i/>
                <w:iCs/>
                <w:noProof/>
                <w:sz w:val="21"/>
                <w:szCs w:val="21"/>
                <w:lang w:eastAsia="lt-LT"/>
              </w:rPr>
            </w:pPr>
            <w:r w:rsidRPr="00B943F1">
              <w:rPr>
                <w:rFonts w:eastAsia="Times New Roman" w:cs="Times New Roman"/>
                <w:bCs/>
                <w:i/>
                <w:iCs/>
                <w:noProof/>
                <w:sz w:val="21"/>
                <w:szCs w:val="21"/>
                <w:lang w:eastAsia="lt-LT"/>
              </w:rPr>
              <w:t>Planuojam</w:t>
            </w:r>
            <w:r w:rsidR="00111291" w:rsidRPr="00B943F1">
              <w:rPr>
                <w:rFonts w:eastAsia="Times New Roman" w:cs="Times New Roman"/>
                <w:bCs/>
                <w:i/>
                <w:iCs/>
                <w:noProof/>
                <w:sz w:val="21"/>
                <w:szCs w:val="21"/>
                <w:lang w:eastAsia="lt-LT"/>
              </w:rPr>
              <w:t>am</w:t>
            </w:r>
            <w:r w:rsidRPr="00B943F1">
              <w:rPr>
                <w:rFonts w:eastAsia="Times New Roman" w:cs="Times New Roman"/>
                <w:bCs/>
                <w:i/>
                <w:iCs/>
                <w:noProof/>
                <w:sz w:val="21"/>
                <w:szCs w:val="21"/>
                <w:lang w:eastAsia="lt-LT"/>
              </w:rPr>
              <w:t xml:space="preserve"> įsigyti </w:t>
            </w:r>
            <w:r w:rsidR="00111291" w:rsidRPr="00B943F1">
              <w:rPr>
                <w:rFonts w:eastAsia="Times New Roman" w:cs="Times New Roman"/>
                <w:bCs/>
                <w:i/>
                <w:iCs/>
                <w:noProof/>
                <w:sz w:val="21"/>
                <w:szCs w:val="21"/>
                <w:lang w:eastAsia="lt-LT"/>
              </w:rPr>
              <w:t>„</w:t>
            </w:r>
            <w:r w:rsidR="00111291" w:rsidRPr="00B943F1">
              <w:rPr>
                <w:rFonts w:cs="Times New Roman"/>
                <w:b/>
                <w:bCs/>
                <w:sz w:val="21"/>
                <w:szCs w:val="21"/>
              </w:rPr>
              <w:t>B tipo GMP automobilis“</w:t>
            </w:r>
            <w:r w:rsidR="00111291" w:rsidRPr="00B943F1">
              <w:rPr>
                <w:rFonts w:eastAsia="Times New Roman" w:cs="Times New Roman"/>
                <w:bCs/>
                <w:i/>
                <w:iCs/>
                <w:noProof/>
                <w:sz w:val="21"/>
                <w:szCs w:val="21"/>
                <w:lang w:eastAsia="lt-LT"/>
              </w:rPr>
              <w:t xml:space="preserve"> </w:t>
            </w:r>
            <w:r w:rsidRPr="00B943F1">
              <w:rPr>
                <w:rFonts w:eastAsia="Times New Roman" w:cs="Times New Roman"/>
                <w:bCs/>
                <w:i/>
                <w:iCs/>
                <w:noProof/>
                <w:sz w:val="21"/>
                <w:szCs w:val="21"/>
                <w:lang w:eastAsia="lt-LT"/>
              </w:rPr>
              <w:t xml:space="preserve">keliami minimalūs reikalavimai nustatyti pateiktoje Techninėje specifikacijoje:  </w:t>
            </w:r>
            <w:r w:rsidRPr="00B943F1">
              <w:rPr>
                <w:rFonts w:eastAsia="Times New Roman" w:cs="Times New Roman"/>
                <w:b/>
                <w:i/>
                <w:iCs/>
                <w:noProof/>
                <w:sz w:val="21"/>
                <w:szCs w:val="21"/>
                <w:lang w:eastAsia="lt-LT"/>
              </w:rPr>
              <w:t>(Žiūrėti priedas Nr.1)</w:t>
            </w:r>
          </w:p>
        </w:tc>
      </w:tr>
      <w:tr w:rsidR="006659AF" w:rsidRPr="009B4459" w14:paraId="24DFAAC3" w14:textId="77777777" w:rsidTr="00246F6C">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4C7E0D1A" w14:textId="77777777" w:rsidR="006659AF" w:rsidRPr="00B943F1" w:rsidRDefault="006659AF" w:rsidP="00246F6C">
            <w:pPr>
              <w:tabs>
                <w:tab w:val="left" w:pos="4508"/>
              </w:tabs>
              <w:spacing w:line="256" w:lineRule="auto"/>
              <w:rPr>
                <w:rFonts w:eastAsia="Times New Roman" w:cs="Times New Roman"/>
                <w:b/>
                <w:sz w:val="21"/>
                <w:szCs w:val="21"/>
              </w:rPr>
            </w:pPr>
            <w:r w:rsidRPr="00B943F1">
              <w:rPr>
                <w:rFonts w:eastAsia="Times New Roman" w:cs="Times New Roman"/>
                <w:b/>
                <w:sz w:val="21"/>
                <w:szCs w:val="21"/>
              </w:rPr>
              <w:t>Rinkos konsultacijos</w:t>
            </w:r>
          </w:p>
          <w:p w14:paraId="1AC96BA0" w14:textId="77777777" w:rsidR="006659AF" w:rsidRPr="00B943F1" w:rsidRDefault="006659AF" w:rsidP="00246F6C">
            <w:pPr>
              <w:tabs>
                <w:tab w:val="left" w:pos="4508"/>
              </w:tabs>
              <w:spacing w:line="256" w:lineRule="auto"/>
              <w:rPr>
                <w:rFonts w:eastAsia="Times New Roman" w:cs="Times New Roman"/>
                <w:b/>
                <w:sz w:val="21"/>
                <w:szCs w:val="21"/>
              </w:rPr>
            </w:pPr>
            <w:r w:rsidRPr="00B943F1">
              <w:rPr>
                <w:rFonts w:eastAsia="Times New Roman" w:cs="Times New Roman"/>
                <w:b/>
                <w:sz w:val="21"/>
                <w:szCs w:val="21"/>
              </w:rPr>
              <w:t>paskirtis</w:t>
            </w:r>
          </w:p>
        </w:tc>
        <w:tc>
          <w:tcPr>
            <w:tcW w:w="6059" w:type="dxa"/>
            <w:tcBorders>
              <w:top w:val="single" w:sz="4" w:space="0" w:color="000000"/>
              <w:left w:val="single" w:sz="4" w:space="0" w:color="000000"/>
              <w:bottom w:val="single" w:sz="4" w:space="0" w:color="000000"/>
              <w:right w:val="single" w:sz="4" w:space="0" w:color="000000"/>
            </w:tcBorders>
            <w:hideMark/>
          </w:tcPr>
          <w:p w14:paraId="3C32900C" w14:textId="77777777" w:rsidR="006659AF" w:rsidRPr="00B943F1" w:rsidRDefault="006659AF" w:rsidP="00246F6C">
            <w:pPr>
              <w:tabs>
                <w:tab w:val="left" w:pos="4508"/>
              </w:tabs>
              <w:spacing w:line="256" w:lineRule="auto"/>
              <w:jc w:val="both"/>
              <w:rPr>
                <w:rFonts w:eastAsia="Times New Roman" w:cs="Times New Roman"/>
                <w:i/>
                <w:iCs/>
                <w:sz w:val="21"/>
                <w:szCs w:val="21"/>
              </w:rPr>
            </w:pPr>
            <w:r w:rsidRPr="00B943F1">
              <w:rPr>
                <w:rFonts w:eastAsia="Times New Roman" w:cs="Times New Roman"/>
                <w:i/>
                <w:iCs/>
                <w:sz w:val="21"/>
                <w:szCs w:val="21"/>
              </w:rPr>
              <w:t>Rinkos konsultacijos paskirtis – iki pirkimo pradžios informuoti rinkos dalyvius bei kitus suinteresuotus asmenis apie galimą būsimą pirkimą ir sudaryti sąlygas rinkos dalyviams ir kitiems suinteresuotiems asmenims pateikti pastabas ir pasiūlymus dėl būsimo pirkimo objekto ar kitų pirkimo vykdymo klausimų iki pirkimo pradžios.</w:t>
            </w:r>
          </w:p>
          <w:p w14:paraId="7ACCFBAA" w14:textId="77777777" w:rsidR="006659AF" w:rsidRPr="00B943F1" w:rsidRDefault="006659AF" w:rsidP="00246F6C">
            <w:pPr>
              <w:tabs>
                <w:tab w:val="left" w:pos="4508"/>
              </w:tabs>
              <w:spacing w:line="256" w:lineRule="auto"/>
              <w:jc w:val="both"/>
              <w:rPr>
                <w:rFonts w:eastAsia="Times New Roman" w:cs="Times New Roman"/>
                <w:b/>
                <w:sz w:val="21"/>
                <w:szCs w:val="21"/>
              </w:rPr>
            </w:pPr>
            <w:r w:rsidRPr="00B943F1">
              <w:rPr>
                <w:rFonts w:eastAsia="Times New Roman" w:cs="Times New Roman"/>
                <w:b/>
                <w:sz w:val="21"/>
                <w:szCs w:val="21"/>
              </w:rPr>
              <w:t xml:space="preserve">Tai nėra skelbimas apie pirkimą ar išankstinis skelbimas apie pirkimą. </w:t>
            </w:r>
          </w:p>
        </w:tc>
      </w:tr>
      <w:tr w:rsidR="006659AF" w:rsidRPr="009B4459" w14:paraId="52BBA729" w14:textId="77777777" w:rsidTr="00246F6C">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33A6B403" w14:textId="77777777" w:rsidR="006659AF" w:rsidRPr="00B943F1" w:rsidRDefault="006659AF" w:rsidP="00246F6C">
            <w:pPr>
              <w:tabs>
                <w:tab w:val="left" w:pos="4508"/>
              </w:tabs>
              <w:spacing w:line="256" w:lineRule="auto"/>
              <w:rPr>
                <w:rFonts w:eastAsia="Times New Roman" w:cs="Times New Roman"/>
                <w:b/>
                <w:sz w:val="21"/>
                <w:szCs w:val="21"/>
              </w:rPr>
            </w:pPr>
            <w:r w:rsidRPr="00B943F1">
              <w:rPr>
                <w:rFonts w:eastAsia="Times New Roman" w:cs="Times New Roman"/>
                <w:b/>
                <w:sz w:val="21"/>
                <w:szCs w:val="21"/>
              </w:rPr>
              <w:t>Pastabų ir pasiūlymų pateikimo terminas</w:t>
            </w:r>
          </w:p>
        </w:tc>
        <w:tc>
          <w:tcPr>
            <w:tcW w:w="6059" w:type="dxa"/>
            <w:tcBorders>
              <w:top w:val="single" w:sz="4" w:space="0" w:color="000000"/>
              <w:left w:val="single" w:sz="4" w:space="0" w:color="000000"/>
              <w:bottom w:val="single" w:sz="4" w:space="0" w:color="000000"/>
              <w:right w:val="single" w:sz="4" w:space="0" w:color="000000"/>
            </w:tcBorders>
            <w:vAlign w:val="center"/>
            <w:hideMark/>
          </w:tcPr>
          <w:p w14:paraId="1D54A145" w14:textId="1531B986" w:rsidR="006659AF" w:rsidRPr="00B943F1" w:rsidRDefault="006659AF" w:rsidP="00246F6C">
            <w:pPr>
              <w:tabs>
                <w:tab w:val="left" w:pos="4508"/>
              </w:tabs>
              <w:spacing w:line="256" w:lineRule="auto"/>
              <w:rPr>
                <w:rFonts w:eastAsia="Times New Roman" w:cs="Times New Roman"/>
                <w:b/>
                <w:sz w:val="21"/>
                <w:szCs w:val="21"/>
              </w:rPr>
            </w:pPr>
            <w:r w:rsidRPr="00AC5206">
              <w:rPr>
                <w:rFonts w:eastAsia="Times New Roman" w:cs="Times New Roman"/>
                <w:b/>
                <w:sz w:val="21"/>
                <w:szCs w:val="21"/>
              </w:rPr>
              <w:t xml:space="preserve">2026 m. </w:t>
            </w:r>
            <w:r w:rsidR="00111291" w:rsidRPr="00AC5206">
              <w:rPr>
                <w:rFonts w:eastAsia="Times New Roman" w:cs="Times New Roman"/>
                <w:b/>
                <w:sz w:val="21"/>
                <w:szCs w:val="21"/>
              </w:rPr>
              <w:t xml:space="preserve">birželio </w:t>
            </w:r>
            <w:r w:rsidRPr="00AC5206">
              <w:rPr>
                <w:rFonts w:eastAsia="Times New Roman" w:cs="Times New Roman"/>
                <w:b/>
                <w:sz w:val="21"/>
                <w:szCs w:val="21"/>
              </w:rPr>
              <w:t xml:space="preserve"> </w:t>
            </w:r>
            <w:r w:rsidR="00111291" w:rsidRPr="00AC5206">
              <w:rPr>
                <w:rFonts w:eastAsia="Times New Roman" w:cs="Times New Roman"/>
                <w:b/>
                <w:sz w:val="21"/>
                <w:szCs w:val="21"/>
              </w:rPr>
              <w:t>18</w:t>
            </w:r>
            <w:r w:rsidRPr="00AC5206">
              <w:rPr>
                <w:rFonts w:eastAsia="Times New Roman" w:cs="Times New Roman"/>
                <w:b/>
                <w:sz w:val="21"/>
                <w:szCs w:val="21"/>
              </w:rPr>
              <w:t xml:space="preserve"> d. 1</w:t>
            </w:r>
            <w:r w:rsidR="00111291" w:rsidRPr="00AC5206">
              <w:rPr>
                <w:rFonts w:eastAsia="Times New Roman" w:cs="Times New Roman"/>
                <w:b/>
                <w:sz w:val="21"/>
                <w:szCs w:val="21"/>
              </w:rPr>
              <w:t>1</w:t>
            </w:r>
            <w:r w:rsidRPr="00AC5206">
              <w:rPr>
                <w:rFonts w:eastAsia="Times New Roman" w:cs="Times New Roman"/>
                <w:b/>
                <w:sz w:val="21"/>
                <w:szCs w:val="21"/>
              </w:rPr>
              <w:t xml:space="preserve"> val. 00 min.</w:t>
            </w:r>
          </w:p>
        </w:tc>
      </w:tr>
      <w:tr w:rsidR="006659AF" w:rsidRPr="009B4459" w14:paraId="2118AEE2" w14:textId="77777777" w:rsidTr="00246F6C">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0408BA99" w14:textId="77777777" w:rsidR="006659AF" w:rsidRPr="00B943F1" w:rsidRDefault="006659AF" w:rsidP="00246F6C">
            <w:pPr>
              <w:tabs>
                <w:tab w:val="left" w:pos="4508"/>
              </w:tabs>
              <w:spacing w:line="256" w:lineRule="auto"/>
              <w:rPr>
                <w:rFonts w:eastAsia="Times New Roman" w:cs="Times New Roman"/>
                <w:b/>
                <w:sz w:val="21"/>
                <w:szCs w:val="21"/>
              </w:rPr>
            </w:pPr>
            <w:r w:rsidRPr="00B943F1">
              <w:rPr>
                <w:rFonts w:eastAsia="Times New Roman" w:cs="Times New Roman"/>
                <w:b/>
                <w:sz w:val="21"/>
                <w:szCs w:val="21"/>
              </w:rPr>
              <w:t>Pastabų ir pasiūlymų pateikimo tvarka</w:t>
            </w:r>
          </w:p>
        </w:tc>
        <w:tc>
          <w:tcPr>
            <w:tcW w:w="6059" w:type="dxa"/>
            <w:tcBorders>
              <w:top w:val="single" w:sz="4" w:space="0" w:color="000000"/>
              <w:left w:val="single" w:sz="4" w:space="0" w:color="000000"/>
              <w:bottom w:val="single" w:sz="4" w:space="0" w:color="000000"/>
              <w:right w:val="single" w:sz="4" w:space="0" w:color="000000"/>
            </w:tcBorders>
            <w:hideMark/>
          </w:tcPr>
          <w:p w14:paraId="5DEB25DE" w14:textId="77777777" w:rsidR="006659AF" w:rsidRPr="00B943F1" w:rsidRDefault="006659AF" w:rsidP="00246F6C">
            <w:pPr>
              <w:tabs>
                <w:tab w:val="left" w:pos="4508"/>
              </w:tabs>
              <w:spacing w:line="256" w:lineRule="auto"/>
              <w:jc w:val="both"/>
              <w:rPr>
                <w:rFonts w:eastAsia="Times New Roman" w:cs="Times New Roman"/>
                <w:sz w:val="21"/>
                <w:szCs w:val="21"/>
              </w:rPr>
            </w:pPr>
            <w:r w:rsidRPr="00B943F1">
              <w:rPr>
                <w:rFonts w:eastAsia="Times New Roman" w:cs="Times New Roman"/>
                <w:i/>
                <w:iCs/>
                <w:sz w:val="21"/>
                <w:szCs w:val="21"/>
              </w:rPr>
              <w:t>Pastabos ir pasiūlymai nurodytu terminu turi būti pateikti</w:t>
            </w:r>
            <w:r w:rsidRPr="00B943F1">
              <w:rPr>
                <w:rFonts w:eastAsia="Times New Roman" w:cs="Times New Roman"/>
                <w:sz w:val="21"/>
                <w:szCs w:val="21"/>
              </w:rPr>
              <w:t xml:space="preserve">: </w:t>
            </w:r>
            <w:r w:rsidRPr="00B943F1">
              <w:rPr>
                <w:rFonts w:eastAsia="Times New Roman" w:cs="Times New Roman"/>
                <w:b/>
                <w:bCs/>
                <w:sz w:val="21"/>
                <w:szCs w:val="21"/>
              </w:rPr>
              <w:t>pranešimu Centrinės viešųjų pirkimų informacinės sistemos (toliau – CVP IS) priemonėmis.</w:t>
            </w:r>
          </w:p>
        </w:tc>
      </w:tr>
      <w:tr w:rsidR="006659AF" w:rsidRPr="009B4459" w14:paraId="64FC860F" w14:textId="77777777" w:rsidTr="00246F6C">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4AF9E9E5" w14:textId="77777777" w:rsidR="006659AF" w:rsidRPr="00B943F1" w:rsidRDefault="006659AF" w:rsidP="00246F6C">
            <w:pPr>
              <w:tabs>
                <w:tab w:val="left" w:pos="4508"/>
              </w:tabs>
              <w:spacing w:line="256" w:lineRule="auto"/>
              <w:rPr>
                <w:rFonts w:eastAsia="Times New Roman" w:cs="Times New Roman"/>
                <w:b/>
                <w:sz w:val="21"/>
                <w:szCs w:val="21"/>
              </w:rPr>
            </w:pPr>
            <w:r w:rsidRPr="00B943F1">
              <w:rPr>
                <w:rFonts w:eastAsia="Times New Roman" w:cs="Times New Roman"/>
                <w:b/>
                <w:sz w:val="21"/>
                <w:szCs w:val="21"/>
              </w:rPr>
              <w:t>Rinkos konsultacijos metu gautų pastabų ir pasiūlymų nagrinėjimo tvarka</w:t>
            </w:r>
          </w:p>
        </w:tc>
        <w:tc>
          <w:tcPr>
            <w:tcW w:w="6059" w:type="dxa"/>
            <w:tcBorders>
              <w:top w:val="single" w:sz="4" w:space="0" w:color="000000"/>
              <w:left w:val="single" w:sz="4" w:space="0" w:color="000000"/>
              <w:bottom w:val="single" w:sz="4" w:space="0" w:color="000000"/>
              <w:right w:val="single" w:sz="4" w:space="0" w:color="000000"/>
            </w:tcBorders>
            <w:hideMark/>
          </w:tcPr>
          <w:p w14:paraId="708ECF34" w14:textId="77777777" w:rsidR="006659AF" w:rsidRPr="00B943F1" w:rsidRDefault="006659AF" w:rsidP="00246F6C">
            <w:pPr>
              <w:numPr>
                <w:ilvl w:val="0"/>
                <w:numId w:val="1"/>
              </w:numPr>
              <w:tabs>
                <w:tab w:val="left" w:pos="4508"/>
              </w:tabs>
              <w:spacing w:line="256" w:lineRule="auto"/>
              <w:ind w:left="289" w:hanging="283"/>
              <w:contextualSpacing/>
              <w:jc w:val="both"/>
              <w:rPr>
                <w:rFonts w:eastAsia="Calibri" w:cs="Times New Roman"/>
                <w:sz w:val="21"/>
                <w:szCs w:val="21"/>
              </w:rPr>
            </w:pPr>
            <w:r w:rsidRPr="00B943F1">
              <w:rPr>
                <w:rFonts w:eastAsia="Calibri" w:cs="Times New Roman"/>
                <w:sz w:val="21"/>
                <w:szCs w:val="21"/>
              </w:rPr>
              <w:t xml:space="preserve">Perkantysis subjektas, gavęs pastabas ir pasiūlymus, juos išnagrinės bei įvertins pateiktų pastabų ir pasiūlymų svarbą bei atitiktį perkančiojo subjekto poreikiams. </w:t>
            </w:r>
          </w:p>
          <w:p w14:paraId="31AFF600" w14:textId="77777777" w:rsidR="006659AF" w:rsidRPr="00B943F1" w:rsidRDefault="006659AF" w:rsidP="00246F6C">
            <w:pPr>
              <w:numPr>
                <w:ilvl w:val="0"/>
                <w:numId w:val="1"/>
              </w:numPr>
              <w:tabs>
                <w:tab w:val="left" w:pos="4508"/>
              </w:tabs>
              <w:spacing w:line="256" w:lineRule="auto"/>
              <w:ind w:left="289" w:hanging="283"/>
              <w:contextualSpacing/>
              <w:jc w:val="both"/>
              <w:rPr>
                <w:rFonts w:eastAsia="Calibri" w:cs="Times New Roman"/>
                <w:sz w:val="21"/>
                <w:szCs w:val="21"/>
              </w:rPr>
            </w:pPr>
            <w:r w:rsidRPr="00B943F1">
              <w:rPr>
                <w:rFonts w:eastAsia="Calibri" w:cs="Times New Roman"/>
                <w:sz w:val="21"/>
                <w:szCs w:val="21"/>
              </w:rPr>
              <w:t>Perkantysis subjektas neįsipareigoja skelbiant pirkimą atsižvelgti į pateiktas pastabas ar pasiūlymus.</w:t>
            </w:r>
          </w:p>
          <w:p w14:paraId="467D3E6F" w14:textId="77777777" w:rsidR="006659AF" w:rsidRPr="00B943F1" w:rsidRDefault="006659AF" w:rsidP="00246F6C">
            <w:pPr>
              <w:numPr>
                <w:ilvl w:val="0"/>
                <w:numId w:val="1"/>
              </w:numPr>
              <w:tabs>
                <w:tab w:val="left" w:pos="4508"/>
              </w:tabs>
              <w:spacing w:line="256" w:lineRule="auto"/>
              <w:ind w:left="289" w:hanging="283"/>
              <w:contextualSpacing/>
              <w:jc w:val="both"/>
              <w:rPr>
                <w:rFonts w:eastAsia="Calibri" w:cs="Times New Roman"/>
                <w:sz w:val="21"/>
                <w:szCs w:val="21"/>
              </w:rPr>
            </w:pPr>
            <w:r w:rsidRPr="00B943F1">
              <w:rPr>
                <w:rFonts w:eastAsia="Calibri" w:cs="Times New Roman"/>
                <w:sz w:val="21"/>
                <w:szCs w:val="21"/>
              </w:rPr>
              <w:t>Perkantysis subjektas neįsipareigoja atsakyti į gautas pastabas.</w:t>
            </w:r>
          </w:p>
          <w:p w14:paraId="4DD0F965" w14:textId="77777777" w:rsidR="006659AF" w:rsidRPr="00B943F1" w:rsidRDefault="006659AF" w:rsidP="00246F6C">
            <w:pPr>
              <w:numPr>
                <w:ilvl w:val="0"/>
                <w:numId w:val="1"/>
              </w:numPr>
              <w:tabs>
                <w:tab w:val="left" w:pos="4508"/>
              </w:tabs>
              <w:spacing w:line="256" w:lineRule="auto"/>
              <w:ind w:left="289" w:hanging="283"/>
              <w:contextualSpacing/>
              <w:jc w:val="both"/>
              <w:rPr>
                <w:rFonts w:eastAsia="Calibri" w:cs="Times New Roman"/>
                <w:sz w:val="21"/>
                <w:szCs w:val="21"/>
              </w:rPr>
            </w:pPr>
            <w:r w:rsidRPr="00B943F1">
              <w:rPr>
                <w:rFonts w:eastAsia="Calibri" w:cs="Times New Roman"/>
                <w:sz w:val="21"/>
                <w:szCs w:val="21"/>
              </w:rPr>
              <w:t>Kilus klausimams, maloniai prašome rašyti CVP IS priemonėmis</w:t>
            </w:r>
          </w:p>
        </w:tc>
      </w:tr>
      <w:tr w:rsidR="006659AF" w:rsidRPr="009B4459" w14:paraId="3C965FED" w14:textId="77777777" w:rsidTr="00246F6C">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46AFDCA5" w14:textId="77777777" w:rsidR="006659AF" w:rsidRPr="00B943F1" w:rsidRDefault="006659AF" w:rsidP="00246F6C">
            <w:pPr>
              <w:tabs>
                <w:tab w:val="left" w:pos="4508"/>
              </w:tabs>
              <w:spacing w:line="256" w:lineRule="auto"/>
              <w:rPr>
                <w:rFonts w:eastAsia="Times New Roman" w:cs="Times New Roman"/>
                <w:b/>
                <w:sz w:val="21"/>
                <w:szCs w:val="21"/>
              </w:rPr>
            </w:pPr>
            <w:r w:rsidRPr="00B943F1">
              <w:rPr>
                <w:rFonts w:eastAsia="Times New Roman" w:cs="Times New Roman"/>
                <w:b/>
                <w:sz w:val="21"/>
                <w:szCs w:val="21"/>
              </w:rPr>
              <w:t>Klausimai Tiekėjams</w:t>
            </w:r>
          </w:p>
        </w:tc>
        <w:tc>
          <w:tcPr>
            <w:tcW w:w="6059" w:type="dxa"/>
            <w:tcBorders>
              <w:top w:val="single" w:sz="4" w:space="0" w:color="000000"/>
              <w:left w:val="single" w:sz="4" w:space="0" w:color="000000"/>
              <w:bottom w:val="single" w:sz="4" w:space="0" w:color="000000"/>
              <w:right w:val="single" w:sz="4" w:space="0" w:color="000000"/>
            </w:tcBorders>
            <w:hideMark/>
          </w:tcPr>
          <w:p w14:paraId="63B06EB2" w14:textId="77777777" w:rsidR="006659AF" w:rsidRPr="00B943F1" w:rsidRDefault="006659AF" w:rsidP="00246F6C">
            <w:pPr>
              <w:spacing w:line="256" w:lineRule="auto"/>
              <w:rPr>
                <w:rFonts w:eastAsia="Times New Roman" w:cs="Times New Roman"/>
                <w:iCs/>
                <w:sz w:val="21"/>
                <w:szCs w:val="21"/>
                <w:lang w:eastAsia="lt-LT"/>
              </w:rPr>
            </w:pPr>
            <w:r w:rsidRPr="00B943F1">
              <w:rPr>
                <w:rFonts w:eastAsia="Times New Roman" w:cs="Times New Roman"/>
                <w:iCs/>
                <w:sz w:val="21"/>
                <w:szCs w:val="21"/>
                <w:lang w:eastAsia="lt-LT"/>
              </w:rPr>
              <w:t xml:space="preserve">1) Prašome užpildyti pateikiamą klausimyną. </w:t>
            </w:r>
          </w:p>
          <w:p w14:paraId="02938AD2" w14:textId="131A2779" w:rsidR="006659AF" w:rsidRPr="00B943F1" w:rsidRDefault="006659AF" w:rsidP="00246F6C">
            <w:pPr>
              <w:spacing w:line="256" w:lineRule="auto"/>
              <w:rPr>
                <w:rFonts w:eastAsia="Times New Roman" w:cs="Times New Roman"/>
                <w:iCs/>
                <w:sz w:val="21"/>
                <w:szCs w:val="21"/>
                <w:lang w:eastAsia="lt-LT"/>
              </w:rPr>
            </w:pPr>
            <w:r w:rsidRPr="00B943F1">
              <w:rPr>
                <w:rFonts w:eastAsia="Times New Roman" w:cs="Times New Roman"/>
                <w:iCs/>
                <w:sz w:val="21"/>
                <w:szCs w:val="21"/>
                <w:lang w:eastAsia="lt-LT"/>
              </w:rPr>
              <w:t xml:space="preserve">2) Prašome užpildyti pridėtą techninę specifikaciją, nurodydami Jūsų galimybę pasiūlyti </w:t>
            </w:r>
            <w:r w:rsidR="00B943F1" w:rsidRPr="00B943F1">
              <w:rPr>
                <w:rFonts w:eastAsia="Times New Roman" w:cs="Times New Roman"/>
                <w:iCs/>
                <w:sz w:val="21"/>
                <w:szCs w:val="21"/>
                <w:lang w:eastAsia="lt-LT"/>
              </w:rPr>
              <w:t>„B tipo GMP automobilio“</w:t>
            </w:r>
            <w:r w:rsidRPr="00B943F1">
              <w:rPr>
                <w:rFonts w:eastAsia="Times New Roman" w:cs="Times New Roman"/>
                <w:iCs/>
                <w:sz w:val="21"/>
                <w:szCs w:val="21"/>
                <w:lang w:eastAsia="lt-LT"/>
              </w:rPr>
              <w:t xml:space="preserve"> techninius duomenis pagal perkančiojo subjekto keliamus reikalavimus</w:t>
            </w:r>
            <w:r w:rsidR="00B943F1" w:rsidRPr="00B943F1">
              <w:rPr>
                <w:rFonts w:eastAsia="Times New Roman" w:cs="Times New Roman"/>
                <w:iCs/>
                <w:sz w:val="21"/>
                <w:szCs w:val="21"/>
                <w:lang w:eastAsia="lt-LT"/>
              </w:rPr>
              <w:t>.</w:t>
            </w:r>
          </w:p>
          <w:p w14:paraId="714139D5" w14:textId="2E63481B" w:rsidR="006659AF" w:rsidRPr="00B943F1" w:rsidRDefault="00B943F1" w:rsidP="00246F6C">
            <w:pPr>
              <w:spacing w:line="256" w:lineRule="auto"/>
              <w:rPr>
                <w:rFonts w:eastAsia="Times New Roman" w:cs="Times New Roman"/>
                <w:b/>
                <w:bCs/>
                <w:iCs/>
                <w:sz w:val="21"/>
                <w:szCs w:val="21"/>
                <w:lang w:eastAsia="lt-LT"/>
              </w:rPr>
            </w:pPr>
            <w:r w:rsidRPr="00B943F1">
              <w:rPr>
                <w:rFonts w:eastAsia="Times New Roman" w:cs="Times New Roman"/>
                <w:b/>
                <w:bCs/>
                <w:iCs/>
                <w:sz w:val="21"/>
                <w:szCs w:val="21"/>
                <w:lang w:eastAsia="lt-LT"/>
              </w:rPr>
              <w:t>Pastabas pageidaujama techninėje specifikacijoje  pateikti prie kiekvienos eilutės atskirai</w:t>
            </w:r>
            <w:r w:rsidR="006659AF" w:rsidRPr="00B943F1">
              <w:rPr>
                <w:rFonts w:eastAsia="Times New Roman" w:cs="Times New Roman"/>
                <w:b/>
                <w:bCs/>
                <w:iCs/>
                <w:sz w:val="21"/>
                <w:szCs w:val="21"/>
                <w:lang w:eastAsia="lt-LT"/>
              </w:rPr>
              <w:t>,</w:t>
            </w:r>
            <w:r w:rsidR="006659AF" w:rsidRPr="00B943F1">
              <w:rPr>
                <w:rFonts w:eastAsia="Times New Roman" w:cs="Times New Roman"/>
                <w:b/>
                <w:bCs/>
                <w:iCs/>
                <w:color w:val="4472C4" w:themeColor="accent1"/>
                <w:sz w:val="21"/>
                <w:szCs w:val="21"/>
                <w:lang w:eastAsia="lt-LT"/>
              </w:rPr>
              <w:t xml:space="preserve"> paryškinti kita spalva.</w:t>
            </w:r>
          </w:p>
          <w:p w14:paraId="6E548C47" w14:textId="77777777" w:rsidR="006659AF" w:rsidRPr="00B943F1" w:rsidRDefault="006659AF" w:rsidP="00246F6C">
            <w:pPr>
              <w:spacing w:line="256" w:lineRule="auto"/>
              <w:rPr>
                <w:rFonts w:eastAsia="Times New Roman" w:cs="Times New Roman"/>
                <w:iCs/>
                <w:sz w:val="21"/>
                <w:szCs w:val="21"/>
                <w:lang w:eastAsia="lt-LT"/>
              </w:rPr>
            </w:pPr>
            <w:r w:rsidRPr="00B943F1">
              <w:rPr>
                <w:rFonts w:eastAsia="Times New Roman" w:cs="Times New Roman"/>
                <w:iCs/>
                <w:sz w:val="21"/>
                <w:szCs w:val="21"/>
                <w:lang w:eastAsia="lt-LT"/>
              </w:rPr>
              <w:t>3) Taip pat galite pateikti pastabas /siūlymus laisva forma.</w:t>
            </w:r>
          </w:p>
        </w:tc>
      </w:tr>
    </w:tbl>
    <w:p w14:paraId="6FEAE2BB" w14:textId="77777777" w:rsidR="006659AF" w:rsidRDefault="006659AF" w:rsidP="006659AF">
      <w:pPr>
        <w:rPr>
          <w:sz w:val="22"/>
        </w:rPr>
      </w:pPr>
    </w:p>
    <w:p w14:paraId="210925C2" w14:textId="77777777" w:rsidR="006659AF" w:rsidRPr="001A4DE8" w:rsidRDefault="006659AF" w:rsidP="006659AF">
      <w:pPr>
        <w:rPr>
          <w:sz w:val="22"/>
        </w:rPr>
      </w:pPr>
    </w:p>
    <w:p w14:paraId="76FA46D6" w14:textId="77777777" w:rsidR="006659AF" w:rsidRPr="001A4DE8" w:rsidRDefault="006659AF" w:rsidP="006659AF">
      <w:pPr>
        <w:jc w:val="center"/>
        <w:rPr>
          <w:b/>
          <w:sz w:val="22"/>
        </w:rPr>
      </w:pPr>
      <w:r w:rsidRPr="001A4DE8">
        <w:rPr>
          <w:b/>
          <w:sz w:val="22"/>
        </w:rPr>
        <w:t>KLAUSIMYNAS</w:t>
      </w:r>
    </w:p>
    <w:p w14:paraId="7A7C64E4" w14:textId="77777777" w:rsidR="006659AF" w:rsidRPr="001A4DE8" w:rsidRDefault="006659AF" w:rsidP="006659AF">
      <w:pPr>
        <w:rPr>
          <w:sz w:val="22"/>
        </w:rPr>
      </w:pPr>
    </w:p>
    <w:tbl>
      <w:tblPr>
        <w:tblStyle w:val="Lentelstinklelis1"/>
        <w:tblW w:w="9924" w:type="dxa"/>
        <w:tblInd w:w="-318" w:type="dxa"/>
        <w:tblLayout w:type="fixed"/>
        <w:tblLook w:val="04A0" w:firstRow="1" w:lastRow="0" w:firstColumn="1" w:lastColumn="0" w:noHBand="0" w:noVBand="1"/>
      </w:tblPr>
      <w:tblGrid>
        <w:gridCol w:w="597"/>
        <w:gridCol w:w="3827"/>
        <w:gridCol w:w="5500"/>
      </w:tblGrid>
      <w:tr w:rsidR="00111291" w:rsidRPr="00111291" w14:paraId="03EBF98E" w14:textId="77777777" w:rsidTr="00B943F1">
        <w:trPr>
          <w:trHeight w:val="326"/>
        </w:trPr>
        <w:tc>
          <w:tcPr>
            <w:tcW w:w="597" w:type="dxa"/>
            <w:vAlign w:val="center"/>
          </w:tcPr>
          <w:p w14:paraId="464A6248" w14:textId="77777777" w:rsidR="00111291" w:rsidRPr="00111291" w:rsidRDefault="00111291" w:rsidP="00111291">
            <w:pPr>
              <w:jc w:val="center"/>
              <w:rPr>
                <w:rFonts w:ascii="Times New Roman" w:hAnsi="Times New Roman"/>
                <w:b/>
                <w:sz w:val="24"/>
                <w:szCs w:val="24"/>
              </w:rPr>
            </w:pPr>
            <w:r w:rsidRPr="00111291">
              <w:rPr>
                <w:rFonts w:ascii="Times New Roman" w:hAnsi="Times New Roman"/>
                <w:b/>
                <w:sz w:val="24"/>
                <w:szCs w:val="24"/>
              </w:rPr>
              <w:t>Eil. Nr.</w:t>
            </w:r>
          </w:p>
        </w:tc>
        <w:tc>
          <w:tcPr>
            <w:tcW w:w="3827" w:type="dxa"/>
            <w:vAlign w:val="center"/>
          </w:tcPr>
          <w:p w14:paraId="2EA94CC2" w14:textId="77777777" w:rsidR="00111291" w:rsidRPr="00111291" w:rsidRDefault="00111291" w:rsidP="00111291">
            <w:pPr>
              <w:jc w:val="center"/>
              <w:rPr>
                <w:rFonts w:ascii="Times New Roman" w:hAnsi="Times New Roman"/>
                <w:b/>
                <w:sz w:val="24"/>
                <w:szCs w:val="24"/>
              </w:rPr>
            </w:pPr>
            <w:r w:rsidRPr="00111291">
              <w:rPr>
                <w:rFonts w:ascii="Times New Roman" w:hAnsi="Times New Roman"/>
                <w:b/>
                <w:sz w:val="24"/>
                <w:szCs w:val="24"/>
              </w:rPr>
              <w:t>Klausimas</w:t>
            </w:r>
          </w:p>
        </w:tc>
        <w:tc>
          <w:tcPr>
            <w:tcW w:w="5500" w:type="dxa"/>
            <w:vAlign w:val="center"/>
          </w:tcPr>
          <w:p w14:paraId="2FF277D5" w14:textId="77777777" w:rsidR="00111291" w:rsidRPr="00111291" w:rsidRDefault="00111291" w:rsidP="00111291">
            <w:pPr>
              <w:jc w:val="center"/>
              <w:rPr>
                <w:rFonts w:ascii="Times New Roman" w:hAnsi="Times New Roman"/>
                <w:b/>
                <w:sz w:val="24"/>
                <w:szCs w:val="24"/>
              </w:rPr>
            </w:pPr>
            <w:r w:rsidRPr="00111291">
              <w:rPr>
                <w:rFonts w:ascii="Times New Roman" w:hAnsi="Times New Roman"/>
                <w:b/>
                <w:bCs/>
                <w:sz w:val="24"/>
                <w:szCs w:val="24"/>
              </w:rPr>
              <w:t>Atsakymas/komentaras/pasiūlymas</w:t>
            </w:r>
          </w:p>
        </w:tc>
      </w:tr>
      <w:tr w:rsidR="00111291" w:rsidRPr="00111291" w14:paraId="01840654" w14:textId="77777777" w:rsidTr="00B943F1">
        <w:trPr>
          <w:trHeight w:val="699"/>
        </w:trPr>
        <w:tc>
          <w:tcPr>
            <w:tcW w:w="597" w:type="dxa"/>
            <w:vAlign w:val="center"/>
          </w:tcPr>
          <w:p w14:paraId="0ED16187" w14:textId="77777777" w:rsidR="00111291" w:rsidRPr="00111291" w:rsidRDefault="00111291" w:rsidP="00111291">
            <w:pPr>
              <w:jc w:val="center"/>
              <w:rPr>
                <w:rFonts w:ascii="Times New Roman" w:hAnsi="Times New Roman"/>
                <w:sz w:val="24"/>
                <w:szCs w:val="24"/>
              </w:rPr>
            </w:pPr>
            <w:r w:rsidRPr="00111291">
              <w:rPr>
                <w:rFonts w:ascii="Times New Roman" w:hAnsi="Times New Roman"/>
                <w:sz w:val="24"/>
                <w:szCs w:val="24"/>
              </w:rPr>
              <w:t>1.</w:t>
            </w:r>
          </w:p>
        </w:tc>
        <w:tc>
          <w:tcPr>
            <w:tcW w:w="3827" w:type="dxa"/>
            <w:vAlign w:val="center"/>
          </w:tcPr>
          <w:p w14:paraId="11974094" w14:textId="77777777" w:rsidR="00111291" w:rsidRPr="00111291" w:rsidRDefault="00111291" w:rsidP="00B943F1">
            <w:pPr>
              <w:rPr>
                <w:rFonts w:ascii="Times New Roman" w:hAnsi="Times New Roman"/>
                <w:sz w:val="24"/>
                <w:szCs w:val="24"/>
              </w:rPr>
            </w:pPr>
            <w:r w:rsidRPr="00111291">
              <w:rPr>
                <w:rFonts w:ascii="Times New Roman" w:hAnsi="Times New Roman"/>
                <w:sz w:val="24"/>
                <w:szCs w:val="24"/>
              </w:rPr>
              <w:t xml:space="preserve">Ar turite pastabų, klausimų dėl techninės specifikacijos projekto? </w:t>
            </w:r>
          </w:p>
          <w:p w14:paraId="72951AA5" w14:textId="77777777" w:rsidR="00111291" w:rsidRPr="00111291" w:rsidRDefault="00111291" w:rsidP="00B943F1">
            <w:pPr>
              <w:rPr>
                <w:rFonts w:ascii="Times New Roman" w:hAnsi="Times New Roman"/>
                <w:i/>
                <w:sz w:val="24"/>
                <w:szCs w:val="24"/>
              </w:rPr>
            </w:pPr>
            <w:r w:rsidRPr="00111291">
              <w:rPr>
                <w:rFonts w:ascii="Times New Roman" w:hAnsi="Times New Roman"/>
                <w:i/>
                <w:sz w:val="24"/>
                <w:szCs w:val="24"/>
              </w:rPr>
              <w:t xml:space="preserve">(prašome pateikti argumentuotas pastabas bei konkrečių techninės specifikacijos punktų  pakeitimus/patikslinimus, kurie  suteiktų galimybę Jūsų įmonei pasiūlyti techninės specifikacijos </w:t>
            </w:r>
            <w:r w:rsidRPr="00111291">
              <w:rPr>
                <w:rFonts w:ascii="Times New Roman" w:hAnsi="Times New Roman"/>
                <w:i/>
                <w:sz w:val="24"/>
                <w:szCs w:val="24"/>
              </w:rPr>
              <w:lastRenderedPageBreak/>
              <w:t>reikalavimų visumą atitinkančias prekes)</w:t>
            </w:r>
          </w:p>
        </w:tc>
        <w:tc>
          <w:tcPr>
            <w:tcW w:w="5500" w:type="dxa"/>
            <w:vAlign w:val="center"/>
          </w:tcPr>
          <w:p w14:paraId="5D2C2493" w14:textId="77777777" w:rsidR="00111291" w:rsidRPr="00111291" w:rsidRDefault="00111291" w:rsidP="00111291">
            <w:pPr>
              <w:jc w:val="center"/>
              <w:rPr>
                <w:rFonts w:ascii="Times New Roman" w:hAnsi="Times New Roman"/>
                <w:sz w:val="24"/>
                <w:szCs w:val="24"/>
              </w:rPr>
            </w:pPr>
          </w:p>
        </w:tc>
      </w:tr>
      <w:tr w:rsidR="00111291" w:rsidRPr="00111291" w14:paraId="747314A8" w14:textId="77777777" w:rsidTr="00B943F1">
        <w:trPr>
          <w:trHeight w:val="1563"/>
        </w:trPr>
        <w:tc>
          <w:tcPr>
            <w:tcW w:w="597" w:type="dxa"/>
            <w:vAlign w:val="center"/>
          </w:tcPr>
          <w:p w14:paraId="40F37FB6" w14:textId="77777777" w:rsidR="00111291" w:rsidRPr="00111291" w:rsidRDefault="00111291" w:rsidP="00111291">
            <w:pPr>
              <w:jc w:val="center"/>
              <w:rPr>
                <w:rFonts w:ascii="Times New Roman" w:hAnsi="Times New Roman"/>
                <w:sz w:val="24"/>
                <w:szCs w:val="24"/>
              </w:rPr>
            </w:pPr>
            <w:r w:rsidRPr="00111291">
              <w:rPr>
                <w:rFonts w:ascii="Times New Roman" w:hAnsi="Times New Roman"/>
                <w:sz w:val="24"/>
                <w:szCs w:val="24"/>
              </w:rPr>
              <w:t>2.</w:t>
            </w:r>
          </w:p>
        </w:tc>
        <w:tc>
          <w:tcPr>
            <w:tcW w:w="3827" w:type="dxa"/>
            <w:vAlign w:val="center"/>
          </w:tcPr>
          <w:p w14:paraId="58772FA0" w14:textId="40F3BD56" w:rsidR="00111291" w:rsidRPr="00111291" w:rsidRDefault="00111291" w:rsidP="00B943F1">
            <w:pPr>
              <w:rPr>
                <w:rFonts w:ascii="Times New Roman" w:hAnsi="Times New Roman"/>
                <w:sz w:val="24"/>
                <w:szCs w:val="24"/>
              </w:rPr>
            </w:pPr>
            <w:r w:rsidRPr="00111291">
              <w:rPr>
                <w:rFonts w:ascii="Times New Roman" w:eastAsia="Times New Roman" w:hAnsi="Times New Roman"/>
                <w:sz w:val="24"/>
                <w:szCs w:val="24"/>
              </w:rPr>
              <w:t>Ar Perkančiosios organizacijos skelbiamoje techninėje</w:t>
            </w:r>
            <w:r w:rsidR="00B943F1">
              <w:rPr>
                <w:rFonts w:ascii="Times New Roman" w:eastAsia="Times New Roman" w:hAnsi="Times New Roman"/>
                <w:sz w:val="24"/>
                <w:szCs w:val="24"/>
              </w:rPr>
              <w:t xml:space="preserve"> </w:t>
            </w:r>
            <w:r w:rsidRPr="00111291">
              <w:rPr>
                <w:rFonts w:ascii="Times New Roman" w:eastAsia="Times New Roman" w:hAnsi="Times New Roman"/>
                <w:sz w:val="24"/>
                <w:szCs w:val="24"/>
              </w:rPr>
              <w:t>specifikacijoje yra perteklinių reikalavimų, kurie nepadeda pasiekti techninėje specifikacijoje nustatyto rezultato bei nepagrįstai brangina pasiūlymo kainą?</w:t>
            </w:r>
          </w:p>
        </w:tc>
        <w:tc>
          <w:tcPr>
            <w:tcW w:w="5500" w:type="dxa"/>
            <w:vAlign w:val="center"/>
          </w:tcPr>
          <w:p w14:paraId="6F6AEF81" w14:textId="77777777" w:rsidR="00111291" w:rsidRPr="00111291" w:rsidRDefault="00111291" w:rsidP="00111291">
            <w:pPr>
              <w:jc w:val="center"/>
              <w:rPr>
                <w:rFonts w:ascii="Times New Roman" w:hAnsi="Times New Roman"/>
                <w:sz w:val="24"/>
                <w:szCs w:val="24"/>
              </w:rPr>
            </w:pPr>
          </w:p>
        </w:tc>
      </w:tr>
      <w:tr w:rsidR="00111291" w:rsidRPr="00111291" w14:paraId="63A640D7" w14:textId="77777777" w:rsidTr="00B943F1">
        <w:trPr>
          <w:trHeight w:val="1559"/>
        </w:trPr>
        <w:tc>
          <w:tcPr>
            <w:tcW w:w="597" w:type="dxa"/>
            <w:vAlign w:val="center"/>
          </w:tcPr>
          <w:p w14:paraId="7DEC6757" w14:textId="77777777" w:rsidR="00111291" w:rsidRPr="00111291" w:rsidRDefault="00111291" w:rsidP="00111291">
            <w:pPr>
              <w:jc w:val="center"/>
              <w:rPr>
                <w:rFonts w:ascii="Times New Roman" w:hAnsi="Times New Roman"/>
                <w:sz w:val="24"/>
                <w:szCs w:val="24"/>
              </w:rPr>
            </w:pPr>
            <w:r w:rsidRPr="00111291">
              <w:rPr>
                <w:rFonts w:ascii="Times New Roman" w:hAnsi="Times New Roman"/>
                <w:sz w:val="24"/>
                <w:szCs w:val="24"/>
              </w:rPr>
              <w:t>3.</w:t>
            </w:r>
          </w:p>
        </w:tc>
        <w:tc>
          <w:tcPr>
            <w:tcW w:w="3827" w:type="dxa"/>
            <w:vAlign w:val="center"/>
          </w:tcPr>
          <w:p w14:paraId="71456D9D" w14:textId="77777777" w:rsidR="00111291" w:rsidRPr="00111291" w:rsidRDefault="00111291" w:rsidP="00B943F1">
            <w:pPr>
              <w:rPr>
                <w:rFonts w:ascii="Times New Roman" w:hAnsi="Times New Roman"/>
                <w:sz w:val="24"/>
                <w:szCs w:val="24"/>
              </w:rPr>
            </w:pPr>
            <w:r w:rsidRPr="00111291">
              <w:rPr>
                <w:rFonts w:ascii="Times New Roman" w:hAnsi="Times New Roman"/>
                <w:sz w:val="24"/>
                <w:szCs w:val="24"/>
              </w:rPr>
              <w:t>Ar siūlomi sprendimai gali riboti kitų tiekėjų galimybes dalyvauti pirkime?</w:t>
            </w:r>
          </w:p>
        </w:tc>
        <w:tc>
          <w:tcPr>
            <w:tcW w:w="5500" w:type="dxa"/>
            <w:vAlign w:val="center"/>
          </w:tcPr>
          <w:p w14:paraId="0F8B075D" w14:textId="77777777" w:rsidR="00111291" w:rsidRPr="00111291" w:rsidRDefault="00111291" w:rsidP="00111291">
            <w:pPr>
              <w:jc w:val="center"/>
              <w:rPr>
                <w:rFonts w:ascii="Times New Roman" w:hAnsi="Times New Roman"/>
                <w:sz w:val="24"/>
                <w:szCs w:val="24"/>
              </w:rPr>
            </w:pPr>
          </w:p>
        </w:tc>
      </w:tr>
      <w:tr w:rsidR="00111291" w:rsidRPr="00111291" w14:paraId="75508BC7" w14:textId="77777777" w:rsidTr="00B943F1">
        <w:trPr>
          <w:trHeight w:val="555"/>
        </w:trPr>
        <w:tc>
          <w:tcPr>
            <w:tcW w:w="597" w:type="dxa"/>
            <w:vAlign w:val="center"/>
          </w:tcPr>
          <w:p w14:paraId="7C1271EF" w14:textId="77777777" w:rsidR="00111291" w:rsidRPr="00111291" w:rsidRDefault="00111291" w:rsidP="00111291">
            <w:pPr>
              <w:jc w:val="center"/>
              <w:rPr>
                <w:rFonts w:ascii="Times New Roman" w:hAnsi="Times New Roman"/>
                <w:sz w:val="24"/>
                <w:szCs w:val="24"/>
              </w:rPr>
            </w:pPr>
            <w:r w:rsidRPr="00111291">
              <w:rPr>
                <w:rFonts w:ascii="Times New Roman" w:hAnsi="Times New Roman"/>
                <w:sz w:val="24"/>
                <w:szCs w:val="24"/>
              </w:rPr>
              <w:t>4.</w:t>
            </w:r>
          </w:p>
        </w:tc>
        <w:tc>
          <w:tcPr>
            <w:tcW w:w="3827" w:type="dxa"/>
            <w:vAlign w:val="center"/>
          </w:tcPr>
          <w:p w14:paraId="6AA9EB5D" w14:textId="77777777" w:rsidR="00111291" w:rsidRPr="00111291" w:rsidRDefault="00111291" w:rsidP="00B943F1">
            <w:pPr>
              <w:jc w:val="both"/>
              <w:rPr>
                <w:rFonts w:ascii="Times New Roman" w:hAnsi="Times New Roman"/>
                <w:sz w:val="24"/>
                <w:szCs w:val="24"/>
              </w:rPr>
            </w:pPr>
            <w:r w:rsidRPr="00111291">
              <w:rPr>
                <w:rFonts w:ascii="Times New Roman" w:hAnsi="Times New Roman"/>
                <w:sz w:val="24"/>
                <w:szCs w:val="24"/>
              </w:rPr>
              <w:t>Ar turite kitų pastebėjimų ar pasiūlymų? (</w:t>
            </w:r>
            <w:r w:rsidRPr="00111291">
              <w:rPr>
                <w:rFonts w:ascii="Times New Roman" w:hAnsi="Times New Roman"/>
                <w:i/>
                <w:sz w:val="24"/>
                <w:szCs w:val="24"/>
              </w:rPr>
              <w:t>prašome pateikti</w:t>
            </w:r>
            <w:r w:rsidRPr="00111291">
              <w:rPr>
                <w:rFonts w:ascii="Times New Roman" w:hAnsi="Times New Roman"/>
                <w:sz w:val="24"/>
                <w:szCs w:val="24"/>
              </w:rPr>
              <w:t>)</w:t>
            </w:r>
          </w:p>
        </w:tc>
        <w:tc>
          <w:tcPr>
            <w:tcW w:w="5500" w:type="dxa"/>
            <w:vAlign w:val="center"/>
          </w:tcPr>
          <w:p w14:paraId="13B72D46" w14:textId="77777777" w:rsidR="00111291" w:rsidRPr="00111291" w:rsidRDefault="00111291" w:rsidP="00111291">
            <w:pPr>
              <w:jc w:val="center"/>
              <w:rPr>
                <w:rFonts w:ascii="Times New Roman" w:hAnsi="Times New Roman"/>
                <w:sz w:val="24"/>
                <w:szCs w:val="24"/>
              </w:rPr>
            </w:pPr>
          </w:p>
        </w:tc>
      </w:tr>
      <w:tr w:rsidR="00111291" w:rsidRPr="00111291" w14:paraId="538CAF38" w14:textId="77777777" w:rsidTr="00B943F1">
        <w:trPr>
          <w:trHeight w:val="555"/>
        </w:trPr>
        <w:tc>
          <w:tcPr>
            <w:tcW w:w="597" w:type="dxa"/>
            <w:vAlign w:val="center"/>
          </w:tcPr>
          <w:p w14:paraId="2E0F37B9" w14:textId="77777777" w:rsidR="00111291" w:rsidRPr="00111291" w:rsidRDefault="00111291" w:rsidP="00111291">
            <w:pPr>
              <w:jc w:val="center"/>
              <w:rPr>
                <w:rFonts w:ascii="Times New Roman" w:hAnsi="Times New Roman"/>
                <w:sz w:val="24"/>
                <w:szCs w:val="24"/>
              </w:rPr>
            </w:pPr>
            <w:r w:rsidRPr="00111291">
              <w:rPr>
                <w:rFonts w:ascii="Times New Roman" w:hAnsi="Times New Roman"/>
                <w:sz w:val="24"/>
                <w:szCs w:val="24"/>
              </w:rPr>
              <w:t>5.</w:t>
            </w:r>
          </w:p>
        </w:tc>
        <w:tc>
          <w:tcPr>
            <w:tcW w:w="3827" w:type="dxa"/>
            <w:vAlign w:val="center"/>
          </w:tcPr>
          <w:p w14:paraId="18D97360" w14:textId="658655C9" w:rsidR="00111291" w:rsidRPr="00111291" w:rsidRDefault="00B943F1" w:rsidP="00B943F1">
            <w:pPr>
              <w:jc w:val="both"/>
              <w:rPr>
                <w:rFonts w:ascii="Times New Roman" w:hAnsi="Times New Roman"/>
                <w:sz w:val="24"/>
                <w:szCs w:val="24"/>
              </w:rPr>
            </w:pPr>
            <w:r w:rsidRPr="00B943F1">
              <w:rPr>
                <w:rFonts w:ascii="Times New Roman" w:hAnsi="Times New Roman"/>
                <w:sz w:val="24"/>
                <w:szCs w:val="24"/>
              </w:rPr>
              <w:t xml:space="preserve">Kokia būtų preliminari Jūsų siūlomo </w:t>
            </w:r>
            <w:r>
              <w:rPr>
                <w:rFonts w:ascii="Times New Roman" w:hAnsi="Times New Roman"/>
                <w:sz w:val="24"/>
                <w:szCs w:val="24"/>
              </w:rPr>
              <w:t>„</w:t>
            </w:r>
            <w:r w:rsidRPr="00B943F1">
              <w:rPr>
                <w:rFonts w:ascii="Times New Roman" w:hAnsi="Times New Roman"/>
                <w:sz w:val="24"/>
                <w:szCs w:val="24"/>
              </w:rPr>
              <w:t>B tipo GMP automobilio</w:t>
            </w:r>
            <w:r>
              <w:rPr>
                <w:rFonts w:ascii="Times New Roman" w:hAnsi="Times New Roman"/>
                <w:sz w:val="24"/>
                <w:szCs w:val="24"/>
              </w:rPr>
              <w:t>“</w:t>
            </w:r>
            <w:r w:rsidRPr="00B943F1">
              <w:rPr>
                <w:rFonts w:ascii="Times New Roman" w:hAnsi="Times New Roman"/>
                <w:sz w:val="24"/>
                <w:szCs w:val="24"/>
              </w:rPr>
              <w:t xml:space="preserve"> kaina, Eur be PVM?</w:t>
            </w:r>
          </w:p>
        </w:tc>
        <w:tc>
          <w:tcPr>
            <w:tcW w:w="5500" w:type="dxa"/>
            <w:vAlign w:val="center"/>
          </w:tcPr>
          <w:p w14:paraId="692BE212" w14:textId="77777777" w:rsidR="00111291" w:rsidRPr="00111291" w:rsidRDefault="00111291" w:rsidP="00111291">
            <w:pPr>
              <w:jc w:val="center"/>
              <w:rPr>
                <w:rFonts w:ascii="Times New Roman" w:hAnsi="Times New Roman"/>
                <w:sz w:val="24"/>
                <w:szCs w:val="24"/>
              </w:rPr>
            </w:pPr>
          </w:p>
        </w:tc>
      </w:tr>
    </w:tbl>
    <w:p w14:paraId="4C3CF6BD" w14:textId="77777777" w:rsidR="006659AF" w:rsidRDefault="006659AF" w:rsidP="006659AF"/>
    <w:p w14:paraId="56E39F68" w14:textId="77777777" w:rsidR="00AE7666" w:rsidRDefault="00AE7666"/>
    <w:sectPr w:rsidR="00AE7666" w:rsidSect="006659A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NewRomanPS-BoldMT">
    <w:altName w:val="Times New Roman"/>
    <w:panose1 w:val="00000000000000000000"/>
    <w:charset w:val="00"/>
    <w:family w:val="swiss"/>
    <w:notTrueType/>
    <w:pitch w:val="default"/>
    <w:sig w:usb0="00000007"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B6500E"/>
    <w:multiLevelType w:val="hybridMultilevel"/>
    <w:tmpl w:val="634AA13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833758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9AF"/>
    <w:rsid w:val="00111291"/>
    <w:rsid w:val="003D3D46"/>
    <w:rsid w:val="00412E65"/>
    <w:rsid w:val="006659AF"/>
    <w:rsid w:val="00776BDD"/>
    <w:rsid w:val="009E3562"/>
    <w:rsid w:val="00AC5206"/>
    <w:rsid w:val="00AE7666"/>
    <w:rsid w:val="00B83727"/>
    <w:rsid w:val="00B943F1"/>
    <w:rsid w:val="00CF11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37B11"/>
  <w15:chartTrackingRefBased/>
  <w15:docId w15:val="{A20A599B-45A9-4382-B2BD-2FDB5267F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59AF"/>
    <w:pPr>
      <w:spacing w:after="0" w:line="240" w:lineRule="auto"/>
    </w:pPr>
    <w:rPr>
      <w:kern w:val="0"/>
      <w14:ligatures w14:val="none"/>
    </w:rPr>
  </w:style>
  <w:style w:type="paragraph" w:styleId="Antrat1">
    <w:name w:val="heading 1"/>
    <w:basedOn w:val="prastasis"/>
    <w:next w:val="prastasis"/>
    <w:link w:val="Antrat1Diagrama"/>
    <w:uiPriority w:val="9"/>
    <w:qFormat/>
    <w:rsid w:val="006659A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659A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659A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659A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659AF"/>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6659AF"/>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659AF"/>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6659AF"/>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659AF"/>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659A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659A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659A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659A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659A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6659A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659A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6659A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659A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6659A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659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659A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659A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659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659AF"/>
    <w:rPr>
      <w:i/>
      <w:iCs/>
      <w:color w:val="404040" w:themeColor="text1" w:themeTint="BF"/>
    </w:rPr>
  </w:style>
  <w:style w:type="paragraph" w:styleId="Sraopastraipa">
    <w:name w:val="List Paragraph"/>
    <w:basedOn w:val="prastasis"/>
    <w:uiPriority w:val="34"/>
    <w:qFormat/>
    <w:rsid w:val="006659AF"/>
    <w:pPr>
      <w:ind w:left="720"/>
      <w:contextualSpacing/>
    </w:pPr>
  </w:style>
  <w:style w:type="character" w:styleId="Rykuspabraukimas">
    <w:name w:val="Intense Emphasis"/>
    <w:basedOn w:val="Numatytasispastraiposriftas"/>
    <w:uiPriority w:val="21"/>
    <w:qFormat/>
    <w:rsid w:val="006659AF"/>
    <w:rPr>
      <w:i/>
      <w:iCs/>
      <w:color w:val="2F5496" w:themeColor="accent1" w:themeShade="BF"/>
    </w:rPr>
  </w:style>
  <w:style w:type="paragraph" w:styleId="Iskirtacitata">
    <w:name w:val="Intense Quote"/>
    <w:basedOn w:val="prastasis"/>
    <w:next w:val="prastasis"/>
    <w:link w:val="IskirtacitataDiagrama"/>
    <w:uiPriority w:val="30"/>
    <w:qFormat/>
    <w:rsid w:val="006659A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659AF"/>
    <w:rPr>
      <w:i/>
      <w:iCs/>
      <w:color w:val="2F5496" w:themeColor="accent1" w:themeShade="BF"/>
    </w:rPr>
  </w:style>
  <w:style w:type="character" w:styleId="Rykinuoroda">
    <w:name w:val="Intense Reference"/>
    <w:basedOn w:val="Numatytasispastraiposriftas"/>
    <w:uiPriority w:val="32"/>
    <w:qFormat/>
    <w:rsid w:val="006659AF"/>
    <w:rPr>
      <w:b/>
      <w:bCs/>
      <w:smallCaps/>
      <w:color w:val="2F5496" w:themeColor="accent1" w:themeShade="BF"/>
      <w:spacing w:val="5"/>
    </w:rPr>
  </w:style>
  <w:style w:type="table" w:styleId="Lentelstinklelis">
    <w:name w:val="Table Grid"/>
    <w:basedOn w:val="prastojilentel"/>
    <w:uiPriority w:val="39"/>
    <w:rsid w:val="006659AF"/>
    <w:pPr>
      <w:spacing w:after="0" w:line="240" w:lineRule="auto"/>
    </w:pPr>
    <w:rPr>
      <w:rFonts w:ascii="Calibri" w:eastAsia="Calibri" w:hAnsi="Calibri" w:cs="Times New Roman"/>
      <w:kern w:val="0"/>
      <w:sz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6659AF"/>
    <w:pPr>
      <w:suppressAutoHyphens/>
      <w:autoSpaceDN w:val="0"/>
      <w:spacing w:after="0" w:line="240" w:lineRule="auto"/>
      <w:textAlignment w:val="baseline"/>
    </w:pPr>
    <w:rPr>
      <w:rFonts w:eastAsia="Times New Roman" w:cs="Times New Roman"/>
      <w:kern w:val="3"/>
      <w:szCs w:val="20"/>
      <w14:ligatures w14:val="none"/>
    </w:rPr>
  </w:style>
  <w:style w:type="table" w:customStyle="1" w:styleId="Lentelstinklelis1">
    <w:name w:val="Lentelės tinklelis1"/>
    <w:basedOn w:val="prastojilentel"/>
    <w:next w:val="Lentelstinklelis"/>
    <w:uiPriority w:val="59"/>
    <w:rsid w:val="00111291"/>
    <w:pPr>
      <w:spacing w:after="0" w:line="240" w:lineRule="auto"/>
    </w:pPr>
    <w:rPr>
      <w:rFonts w:ascii="Calibri" w:hAnsi="Calibr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Pages>
  <Words>1875</Words>
  <Characters>1069</Characters>
  <Application>Microsoft Office Word</Application>
  <DocSecurity>0</DocSecurity>
  <Lines>8</Lines>
  <Paragraphs>5</Paragraphs>
  <ScaleCrop>false</ScaleCrop>
  <Company/>
  <LinksUpToDate>false</LinksUpToDate>
  <CharactersWithSpaces>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5</cp:revision>
  <dcterms:created xsi:type="dcterms:W3CDTF">2026-06-09T08:31:00Z</dcterms:created>
  <dcterms:modified xsi:type="dcterms:W3CDTF">2026-06-09T10:02:00Z</dcterms:modified>
</cp:coreProperties>
</file>